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1570" w14:textId="0FFC6EB0" w:rsidR="008B4C36" w:rsidRDefault="008B4C36" w:rsidP="008B4C36">
      <w:pPr>
        <w:pStyle w:val="Title"/>
        <w:jc w:val="center"/>
        <w:rPr>
          <w:b/>
          <w:bCs/>
          <w:sz w:val="48"/>
          <w:szCs w:val="48"/>
          <w:lang w:val="en-US"/>
        </w:rPr>
      </w:pPr>
      <w:r w:rsidRPr="00DD2527">
        <w:rPr>
          <w:b/>
          <w:bCs/>
          <w:sz w:val="48"/>
          <w:szCs w:val="48"/>
          <w:lang w:val="en-US"/>
        </w:rPr>
        <w:t xml:space="preserve">PREPARING FOR AN APPOINTMENT WITH WCLC: </w:t>
      </w:r>
      <w:r>
        <w:rPr>
          <w:b/>
          <w:bCs/>
          <w:sz w:val="48"/>
          <w:szCs w:val="48"/>
          <w:lang w:val="en-US"/>
        </w:rPr>
        <w:t xml:space="preserve">TENANCY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4C36" w14:paraId="3208D2B8" w14:textId="77777777" w:rsidTr="00220BD3">
        <w:tc>
          <w:tcPr>
            <w:tcW w:w="10456" w:type="dxa"/>
            <w:shd w:val="clear" w:color="auto" w:fill="FF99CC"/>
          </w:tcPr>
          <w:p w14:paraId="7ECA4D6A" w14:textId="77777777" w:rsidR="008B4C36" w:rsidRPr="00803105" w:rsidRDefault="008B4C36" w:rsidP="00220BD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BEFORE BOOKING AN APPOINTMENT…</w:t>
            </w:r>
          </w:p>
        </w:tc>
      </w:tr>
      <w:tr w:rsidR="008B4C36" w14:paraId="13E8CBDF" w14:textId="77777777" w:rsidTr="00220BD3">
        <w:tc>
          <w:tcPr>
            <w:tcW w:w="10456" w:type="dxa"/>
          </w:tcPr>
          <w:p w14:paraId="1788B663" w14:textId="77777777" w:rsidR="008B4C36" w:rsidRDefault="008B4C36" w:rsidP="00220BD3">
            <w:pPr>
              <w:jc w:val="both"/>
              <w:rPr>
                <w:lang w:val="en-US"/>
              </w:rPr>
            </w:pPr>
          </w:p>
          <w:p w14:paraId="72C9A9C3" w14:textId="77777777" w:rsidR="008B4C36" w:rsidRPr="00516334" w:rsidRDefault="008B4C36" w:rsidP="00220BD3">
            <w:pPr>
              <w:jc w:val="both"/>
              <w:rPr>
                <w:lang w:val="en-US"/>
              </w:rPr>
            </w:pPr>
            <w:r w:rsidRPr="00516334">
              <w:rPr>
                <w:lang w:val="en-US"/>
              </w:rPr>
              <w:t>When making an enquiry with Wheatbelt Community Legal Centre, we need to know the following information:</w:t>
            </w:r>
          </w:p>
          <w:p w14:paraId="3D8287B7" w14:textId="77777777" w:rsidR="008B4C36" w:rsidRPr="00516334" w:rsidRDefault="008B4C36" w:rsidP="00220BD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516334">
              <w:rPr>
                <w:lang w:val="en-US"/>
              </w:rPr>
              <w:t>Your full legal name and DOB;</w:t>
            </w:r>
          </w:p>
          <w:p w14:paraId="539D4448" w14:textId="77777777" w:rsidR="008B4C36" w:rsidRDefault="008B4C36" w:rsidP="00220BD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516334">
              <w:rPr>
                <w:lang w:val="en-US"/>
              </w:rPr>
              <w:t xml:space="preserve">Your best contact details; </w:t>
            </w:r>
          </w:p>
          <w:p w14:paraId="53515EF6" w14:textId="319B48E6" w:rsidR="008B4C36" w:rsidRDefault="008B4C36" w:rsidP="00220BD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03105">
              <w:rPr>
                <w:lang w:val="en-US"/>
              </w:rPr>
              <w:t>The name of the other party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(real estate agent and/or landlord)</w:t>
            </w:r>
            <w:r>
              <w:rPr>
                <w:lang w:val="en-US"/>
              </w:rPr>
              <w:t xml:space="preserve">; </w:t>
            </w:r>
          </w:p>
          <w:p w14:paraId="73B4F747" w14:textId="1E9410AF" w:rsidR="008B4C36" w:rsidRDefault="008B4C36" w:rsidP="00220BD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What your matter is in relation to (i.e., </w:t>
            </w:r>
            <w:r w:rsidR="00650068">
              <w:rPr>
                <w:lang w:val="en-US"/>
              </w:rPr>
              <w:t>private rental; Department of Communities Housing; caravan parks or retirement living</w:t>
            </w:r>
            <w:r>
              <w:rPr>
                <w:lang w:val="en-US"/>
              </w:rPr>
              <w:t xml:space="preserve">.); and </w:t>
            </w:r>
          </w:p>
          <w:p w14:paraId="007F5EED" w14:textId="77777777" w:rsidR="008B4C36" w:rsidRDefault="008B4C36" w:rsidP="00220BD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Has the matter already gone to court (if so, are there any upcoming court dates)? </w:t>
            </w:r>
          </w:p>
          <w:p w14:paraId="31694E97" w14:textId="77777777" w:rsidR="008B4C36" w:rsidRDefault="008B4C36" w:rsidP="00220BD3">
            <w:pPr>
              <w:jc w:val="both"/>
              <w:rPr>
                <w:lang w:val="en-US"/>
              </w:rPr>
            </w:pPr>
          </w:p>
          <w:p w14:paraId="2FF8BBF1" w14:textId="77777777" w:rsidR="008B4C36" w:rsidRDefault="008B4C36" w:rsidP="00220BD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need this information so that we can complete a conflict check. We cannot book an appointment without this information. </w:t>
            </w:r>
          </w:p>
          <w:p w14:paraId="744EDDA8" w14:textId="77777777" w:rsidR="008B4C36" w:rsidRDefault="008B4C36" w:rsidP="00220BD3">
            <w:pPr>
              <w:jc w:val="both"/>
              <w:rPr>
                <w:lang w:val="en-US"/>
              </w:rPr>
            </w:pPr>
          </w:p>
          <w:p w14:paraId="109A7B12" w14:textId="77777777" w:rsidR="008B4C36" w:rsidRPr="00086ECB" w:rsidRDefault="008B4C36" w:rsidP="00220BD3">
            <w:pPr>
              <w:jc w:val="both"/>
              <w:rPr>
                <w:b/>
                <w:bCs/>
                <w:lang w:val="en-US"/>
              </w:rPr>
            </w:pPr>
            <w:r w:rsidRPr="00086ECB">
              <w:rPr>
                <w:b/>
                <w:bCs/>
                <w:lang w:val="en-US"/>
              </w:rPr>
              <w:t xml:space="preserve">Please note that all information received is kept strictly confidential at all times. </w:t>
            </w:r>
          </w:p>
          <w:p w14:paraId="1170152B" w14:textId="77777777" w:rsidR="008B4C36" w:rsidRPr="00803105" w:rsidRDefault="008B4C36" w:rsidP="00220BD3">
            <w:pPr>
              <w:jc w:val="both"/>
              <w:rPr>
                <w:lang w:val="en-US"/>
              </w:rPr>
            </w:pPr>
          </w:p>
        </w:tc>
      </w:tr>
    </w:tbl>
    <w:p w14:paraId="64E1D4CB" w14:textId="77777777" w:rsidR="008B4C36" w:rsidRPr="00D052D3" w:rsidRDefault="008B4C36" w:rsidP="008B4C3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4C36" w14:paraId="050BC1B5" w14:textId="77777777" w:rsidTr="00220BD3">
        <w:tc>
          <w:tcPr>
            <w:tcW w:w="10456" w:type="dxa"/>
            <w:shd w:val="clear" w:color="auto" w:fill="FF99CC"/>
          </w:tcPr>
          <w:p w14:paraId="46AD6515" w14:textId="2DB1D2B2" w:rsidR="008B4C36" w:rsidRPr="00803105" w:rsidRDefault="00C86ECC" w:rsidP="0022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DO I KNOW WHAT KIND OF TENANCY AGREEMENT I HAVE?</w:t>
            </w:r>
          </w:p>
        </w:tc>
      </w:tr>
      <w:tr w:rsidR="008B4C36" w14:paraId="2795B61E" w14:textId="77777777" w:rsidTr="00220BD3">
        <w:tc>
          <w:tcPr>
            <w:tcW w:w="10456" w:type="dxa"/>
          </w:tcPr>
          <w:p w14:paraId="36E5CD94" w14:textId="77777777" w:rsidR="00C86ECC" w:rsidRDefault="00C86ECC" w:rsidP="00650068">
            <w:pPr>
              <w:jc w:val="both"/>
              <w:rPr>
                <w:i/>
                <w:iCs/>
              </w:rPr>
            </w:pPr>
          </w:p>
          <w:p w14:paraId="7505EAEA" w14:textId="66CA37C8" w:rsidR="00650068" w:rsidRDefault="00C86ECC" w:rsidP="0065006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Private Rentals </w:t>
            </w:r>
          </w:p>
          <w:p w14:paraId="45783267" w14:textId="77777777" w:rsidR="00C86ECC" w:rsidRDefault="00C86ECC" w:rsidP="00650068">
            <w:pPr>
              <w:jc w:val="both"/>
            </w:pPr>
            <w:r>
              <w:t xml:space="preserve">A private rental agreement is usually between yourself and another person (i.e. landlord or real estate company). </w:t>
            </w:r>
          </w:p>
          <w:p w14:paraId="3C09AD55" w14:textId="77777777" w:rsidR="00C86ECC" w:rsidRDefault="00C86ECC" w:rsidP="00650068">
            <w:pPr>
              <w:jc w:val="both"/>
            </w:pPr>
          </w:p>
          <w:p w14:paraId="25C12B19" w14:textId="77777777" w:rsidR="00C86ECC" w:rsidRDefault="00C86ECC" w:rsidP="0065006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Public Rental/Government Housing </w:t>
            </w:r>
          </w:p>
          <w:p w14:paraId="10AEE418" w14:textId="77777777" w:rsidR="00C86ECC" w:rsidRDefault="00C86ECC" w:rsidP="00650068">
            <w:pPr>
              <w:jc w:val="both"/>
            </w:pPr>
            <w:r>
              <w:t xml:space="preserve">A public rental or government housing agreement is usually between yourself and a government agency such as the Department of Communities Housing. These properties are owned by the government rather than a private landlord. </w:t>
            </w:r>
          </w:p>
          <w:p w14:paraId="30657EE5" w14:textId="77777777" w:rsidR="00C86ECC" w:rsidRDefault="00C86ECC" w:rsidP="00650068">
            <w:pPr>
              <w:jc w:val="both"/>
            </w:pPr>
          </w:p>
          <w:p w14:paraId="3157D545" w14:textId="77777777" w:rsidR="00C86ECC" w:rsidRDefault="00C86ECC" w:rsidP="0065006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Alternative Living Arrangements </w:t>
            </w:r>
          </w:p>
          <w:p w14:paraId="71AC2E2E" w14:textId="77777777" w:rsidR="005C1BA6" w:rsidRDefault="00C86ECC" w:rsidP="005C1BA6">
            <w:pPr>
              <w:jc w:val="both"/>
            </w:pPr>
            <w:r>
              <w:t>Alternative living arrangements can include those who are</w:t>
            </w:r>
            <w:r w:rsidR="005C1BA6">
              <w:t xml:space="preserve">: </w:t>
            </w:r>
          </w:p>
          <w:p w14:paraId="037223DA" w14:textId="1CE754C8" w:rsidR="00C86ECC" w:rsidRDefault="00C86ECC" w:rsidP="005C1BA6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A boarder or a lodger; </w:t>
            </w:r>
          </w:p>
          <w:p w14:paraId="2CD222F0" w14:textId="67985309" w:rsidR="00C86ECC" w:rsidRDefault="00C86ECC" w:rsidP="00C86EC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Living in a Caravan Park or Retirement Village; or </w:t>
            </w:r>
          </w:p>
          <w:p w14:paraId="492676BC" w14:textId="2EC57CC7" w:rsidR="00C86ECC" w:rsidRDefault="00C86ECC" w:rsidP="00C86EC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Living in shared accommodation (with housemates or roommates).</w:t>
            </w:r>
          </w:p>
          <w:p w14:paraId="6A6B0B19" w14:textId="74402A72" w:rsidR="00C86ECC" w:rsidRPr="00C86ECC" w:rsidRDefault="00C86ECC" w:rsidP="00650068">
            <w:pPr>
              <w:jc w:val="both"/>
            </w:pPr>
          </w:p>
        </w:tc>
      </w:tr>
    </w:tbl>
    <w:p w14:paraId="3578764A" w14:textId="77777777" w:rsidR="008B4C36" w:rsidRDefault="008B4C36" w:rsidP="008B4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4C36" w14:paraId="736FD4EC" w14:textId="77777777" w:rsidTr="00220BD3">
        <w:tc>
          <w:tcPr>
            <w:tcW w:w="10456" w:type="dxa"/>
            <w:shd w:val="clear" w:color="auto" w:fill="FF99CC"/>
          </w:tcPr>
          <w:p w14:paraId="695EC31B" w14:textId="35B268DF" w:rsidR="008B4C36" w:rsidRPr="00803105" w:rsidRDefault="008B4C36" w:rsidP="0022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WE NEED BEFORE YOUR APPOINTMENT: </w:t>
            </w:r>
            <w:r w:rsidR="005C1BA6">
              <w:rPr>
                <w:b/>
                <w:bCs/>
                <w:sz w:val="28"/>
                <w:szCs w:val="28"/>
              </w:rPr>
              <w:t>PRIVATE RENTAL</w:t>
            </w:r>
          </w:p>
        </w:tc>
      </w:tr>
      <w:tr w:rsidR="008B4C36" w14:paraId="581F7545" w14:textId="77777777" w:rsidTr="00220BD3">
        <w:tc>
          <w:tcPr>
            <w:tcW w:w="10456" w:type="dxa"/>
          </w:tcPr>
          <w:p w14:paraId="24485414" w14:textId="77777777" w:rsidR="008B4C36" w:rsidRDefault="008B4C36" w:rsidP="00220BD3"/>
          <w:p w14:paraId="4FB915D1" w14:textId="62CB08D0" w:rsidR="005C1BA6" w:rsidRPr="005C1BA6" w:rsidRDefault="005C1BA6" w:rsidP="00220BD3">
            <w:pPr>
              <w:rPr>
                <w:i/>
                <w:iCs/>
              </w:rPr>
            </w:pPr>
            <w:r>
              <w:rPr>
                <w:i/>
                <w:iCs/>
              </w:rPr>
              <w:t>Matter/Issue Type</w:t>
            </w:r>
          </w:p>
          <w:p w14:paraId="5ED9A349" w14:textId="5E5A0F4B" w:rsidR="005C1BA6" w:rsidRDefault="005C1BA6" w:rsidP="00220BD3">
            <w:pPr>
              <w:jc w:val="both"/>
            </w:pPr>
            <w:r>
              <w:t>If you are leasing or renting from another person such as a landlord or real estate company, please let us know what your tenancy issue is in relation to. For example:</w:t>
            </w:r>
          </w:p>
          <w:p w14:paraId="26C9DC92" w14:textId="77777777" w:rsid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Rent or utilities; </w:t>
            </w:r>
          </w:p>
          <w:p w14:paraId="5B1CEF40" w14:textId="77777777" w:rsidR="005C1BA6" w:rsidRP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Your rights and responsibilities as a tenant under the </w:t>
            </w:r>
            <w:r>
              <w:rPr>
                <w:i/>
              </w:rPr>
              <w:t xml:space="preserve">Residential Tenancies Act 1987 </w:t>
            </w:r>
            <w:r>
              <w:rPr>
                <w:iCs/>
              </w:rPr>
              <w:t xml:space="preserve">(WA); </w:t>
            </w:r>
          </w:p>
          <w:p w14:paraId="604B28E4" w14:textId="77777777" w:rsidR="005C1BA6" w:rsidRP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rPr>
                <w:iCs/>
              </w:rPr>
              <w:t xml:space="preserve">Bonds and bond disposal; </w:t>
            </w:r>
          </w:p>
          <w:p w14:paraId="37DBAD7F" w14:textId="77777777" w:rsid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Repairs (including urgent repairs); </w:t>
            </w:r>
          </w:p>
          <w:p w14:paraId="27A99B51" w14:textId="77777777" w:rsid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Gardening and maintenance; </w:t>
            </w:r>
          </w:p>
          <w:p w14:paraId="689FBD1B" w14:textId="77777777" w:rsid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Pets; </w:t>
            </w:r>
          </w:p>
          <w:p w14:paraId="536A7CFE" w14:textId="77777777" w:rsid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Breach or default notices; </w:t>
            </w:r>
          </w:p>
          <w:p w14:paraId="3C77D688" w14:textId="16CCC6F8" w:rsid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Pets; or </w:t>
            </w:r>
          </w:p>
          <w:p w14:paraId="56890062" w14:textId="77777777" w:rsidR="005C1BA6" w:rsidRDefault="005C1BA6" w:rsidP="005C1BA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Termination or ending your tenancy. </w:t>
            </w:r>
          </w:p>
          <w:p w14:paraId="1C890E14" w14:textId="77777777" w:rsidR="005C1BA6" w:rsidRDefault="005C1BA6" w:rsidP="005C1BA6">
            <w:pPr>
              <w:jc w:val="both"/>
            </w:pPr>
          </w:p>
          <w:p w14:paraId="60E30094" w14:textId="77777777" w:rsidR="005C1BA6" w:rsidRDefault="005C1BA6" w:rsidP="005C1BA6">
            <w:pPr>
              <w:jc w:val="both"/>
            </w:pPr>
            <w:r>
              <w:t>If your matter is in relation to any of the above, it would be beneficial for you to provide us with any documentation relating to your matter, such as:</w:t>
            </w:r>
          </w:p>
          <w:p w14:paraId="2DEE7D39" w14:textId="77777777" w:rsidR="005C1BA6" w:rsidRDefault="005C1BA6" w:rsidP="005C1BA6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lastRenderedPageBreak/>
              <w:t xml:space="preserve">Copy of your lease agreement; </w:t>
            </w:r>
          </w:p>
          <w:p w14:paraId="4A77D80D" w14:textId="6DD952A9" w:rsidR="005C1BA6" w:rsidRDefault="005C1BA6" w:rsidP="005C1BA6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Copy of any relevant letters you have received (if applicable) such as:</w:t>
            </w:r>
          </w:p>
          <w:p w14:paraId="2842C427" w14:textId="0B618576" w:rsidR="005C1BA6" w:rsidRDefault="005C1BA6" w:rsidP="005C1BA6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A letter of demand; </w:t>
            </w:r>
          </w:p>
          <w:p w14:paraId="23B3CEA6" w14:textId="65D4274C" w:rsidR="005C1BA6" w:rsidRDefault="005C1BA6" w:rsidP="005C1BA6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Any breach or default notices; or </w:t>
            </w:r>
          </w:p>
          <w:p w14:paraId="3C3D7415" w14:textId="75D32F8F" w:rsidR="005C1BA6" w:rsidRDefault="005C1BA6" w:rsidP="005C1BA6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Letters/emails from your Real Estate or Managing Agent or Landlord</w:t>
            </w:r>
          </w:p>
          <w:p w14:paraId="7EE3188E" w14:textId="77777777" w:rsidR="005C1BA6" w:rsidRDefault="005C1BA6" w:rsidP="005C1BA6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Property Condition Reports </w:t>
            </w:r>
          </w:p>
          <w:p w14:paraId="04457B68" w14:textId="77777777" w:rsidR="005C1BA6" w:rsidRDefault="005C1BA6" w:rsidP="005C1BA6">
            <w:pPr>
              <w:jc w:val="both"/>
            </w:pPr>
          </w:p>
          <w:p w14:paraId="2EAC6BE2" w14:textId="3518E41A" w:rsidR="005C1BA6" w:rsidRDefault="005C1BA6" w:rsidP="005C1BA6">
            <w:pPr>
              <w:jc w:val="both"/>
            </w:pPr>
            <w:r>
              <w:t xml:space="preserve">If you do not have a copy of these documents, you may be able to contact your real estate or managing agent or landlord for a copy. If obtaining copies of these documents is not possible prior to your first appointment or at your first appointment, don’t be concerned. We may still be able to assist you. </w:t>
            </w:r>
          </w:p>
          <w:p w14:paraId="023F795C" w14:textId="5A79E30A" w:rsidR="005C1BA6" w:rsidRDefault="005C1BA6" w:rsidP="005C1BA6">
            <w:pPr>
              <w:jc w:val="both"/>
            </w:pPr>
          </w:p>
        </w:tc>
      </w:tr>
    </w:tbl>
    <w:p w14:paraId="49E2B069" w14:textId="77777777" w:rsidR="008B4C36" w:rsidRDefault="008B4C36" w:rsidP="008B4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4C36" w14:paraId="6034B683" w14:textId="77777777" w:rsidTr="00220BD3">
        <w:tc>
          <w:tcPr>
            <w:tcW w:w="10456" w:type="dxa"/>
            <w:shd w:val="clear" w:color="auto" w:fill="FF99CC"/>
          </w:tcPr>
          <w:p w14:paraId="18967C8C" w14:textId="042FA60D" w:rsidR="008B4C36" w:rsidRPr="00803105" w:rsidRDefault="008B4C36" w:rsidP="0022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WE NEED BEFORE YOUR APPOINTMENT: </w:t>
            </w:r>
            <w:r w:rsidR="005C1BA6">
              <w:rPr>
                <w:b/>
                <w:bCs/>
                <w:sz w:val="28"/>
                <w:szCs w:val="28"/>
              </w:rPr>
              <w:t xml:space="preserve">PUBLIC HOUSING/DEPARTMENT OF COMMUNITIES HOUSING </w:t>
            </w:r>
          </w:p>
        </w:tc>
      </w:tr>
      <w:tr w:rsidR="008B4C36" w14:paraId="314A4D37" w14:textId="77777777" w:rsidTr="00220BD3">
        <w:tc>
          <w:tcPr>
            <w:tcW w:w="10456" w:type="dxa"/>
          </w:tcPr>
          <w:p w14:paraId="1E78142F" w14:textId="77777777" w:rsidR="005C1BA6" w:rsidRDefault="005C1BA6" w:rsidP="005C1BA6">
            <w:pPr>
              <w:jc w:val="both"/>
            </w:pPr>
          </w:p>
          <w:p w14:paraId="11227B4D" w14:textId="77777777" w:rsidR="005C1BA6" w:rsidRDefault="005C1BA6" w:rsidP="005C1BA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Matter/Issue Type</w:t>
            </w:r>
          </w:p>
          <w:p w14:paraId="0F8F8F0C" w14:textId="77777777" w:rsidR="00785B70" w:rsidRDefault="005C1BA6" w:rsidP="00785B70">
            <w:pPr>
              <w:jc w:val="both"/>
            </w:pPr>
            <w:r>
              <w:t>If your matter is in relation to public housing or Department of Communities Housing, please let us know if you</w:t>
            </w:r>
            <w:r w:rsidR="00785B70">
              <w:t xml:space="preserve"> are:</w:t>
            </w:r>
          </w:p>
          <w:p w14:paraId="26F0A5DC" w14:textId="0B149509" w:rsidR="00785B70" w:rsidRDefault="00785B70" w:rsidP="00785B70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Wanting to apply for Department of Communities Housing; </w:t>
            </w:r>
          </w:p>
          <w:p w14:paraId="17C24CB4" w14:textId="759E9E1F" w:rsidR="00785B70" w:rsidRDefault="00785B70" w:rsidP="00785B70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Wanting to apply to transfer your Department of Communities Housing; or </w:t>
            </w:r>
          </w:p>
          <w:p w14:paraId="6172B13A" w14:textId="0AD1BBAA" w:rsidR="00785B70" w:rsidRDefault="00785B70" w:rsidP="00785B70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Having issues with your Department of Communities Housing. </w:t>
            </w:r>
          </w:p>
          <w:p w14:paraId="7A78BA37" w14:textId="77777777" w:rsidR="00785B70" w:rsidRDefault="00785B70" w:rsidP="00785B70">
            <w:pPr>
              <w:jc w:val="both"/>
            </w:pPr>
          </w:p>
          <w:p w14:paraId="29A18B31" w14:textId="77777777" w:rsidR="00785B70" w:rsidRDefault="00785B70" w:rsidP="00785B70">
            <w:pPr>
              <w:jc w:val="both"/>
            </w:pPr>
            <w:r>
              <w:t>If your matter is in relation to any of the above, it would be beneficial for you to provide us with the following documentation:</w:t>
            </w:r>
          </w:p>
          <w:p w14:paraId="2FCC9767" w14:textId="77777777" w:rsidR="00785B70" w:rsidRPr="00785B70" w:rsidRDefault="00785B70" w:rsidP="00785B70">
            <w:pPr>
              <w:pStyle w:val="ListParagraph"/>
              <w:numPr>
                <w:ilvl w:val="0"/>
                <w:numId w:val="15"/>
              </w:numPr>
              <w:jc w:val="both"/>
              <w:rPr>
                <w:highlight w:val="yellow"/>
              </w:rPr>
            </w:pPr>
            <w:r w:rsidRPr="00785B70">
              <w:rPr>
                <w:highlight w:val="yellow"/>
              </w:rPr>
              <w:t>List (waiting for Paul’s input here)</w:t>
            </w:r>
          </w:p>
          <w:p w14:paraId="2B561A8D" w14:textId="77777777" w:rsidR="00785B70" w:rsidRDefault="00785B70" w:rsidP="00785B70">
            <w:pPr>
              <w:jc w:val="both"/>
            </w:pPr>
          </w:p>
          <w:p w14:paraId="1C101D8C" w14:textId="1E62A6EE" w:rsidR="00785B70" w:rsidRPr="005C1BA6" w:rsidRDefault="00785B70" w:rsidP="00785B70">
            <w:pPr>
              <w:jc w:val="both"/>
            </w:pPr>
            <w:r w:rsidRPr="00785B70">
              <w:rPr>
                <w:highlight w:val="yellow"/>
              </w:rPr>
              <w:t>If you do not have a copy of these documents… speak to Paul about what to include here…</w:t>
            </w:r>
            <w:r>
              <w:t xml:space="preserve"> </w:t>
            </w:r>
          </w:p>
        </w:tc>
      </w:tr>
    </w:tbl>
    <w:p w14:paraId="2F653F16" w14:textId="77777777" w:rsidR="00785B70" w:rsidRDefault="00785B70" w:rsidP="008B4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5B70" w14:paraId="0118262A" w14:textId="77777777" w:rsidTr="00220BD3">
        <w:tc>
          <w:tcPr>
            <w:tcW w:w="10456" w:type="dxa"/>
            <w:shd w:val="clear" w:color="auto" w:fill="FF99CC"/>
          </w:tcPr>
          <w:p w14:paraId="261EA7CD" w14:textId="0A194A5C" w:rsidR="00785B70" w:rsidRPr="00803105" w:rsidRDefault="00785B70" w:rsidP="00220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WE NEED BEFORE YOUR APPOINTMENT: </w:t>
            </w:r>
            <w:r>
              <w:rPr>
                <w:b/>
                <w:bCs/>
                <w:sz w:val="28"/>
                <w:szCs w:val="28"/>
              </w:rPr>
              <w:t>ALTERNATIVE LIVING ARRANGEMENTS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85B70" w14:paraId="2D243E90" w14:textId="77777777" w:rsidTr="00220BD3">
        <w:tc>
          <w:tcPr>
            <w:tcW w:w="10456" w:type="dxa"/>
          </w:tcPr>
          <w:p w14:paraId="167CBFB3" w14:textId="77777777" w:rsidR="00785B70" w:rsidRDefault="00785B70" w:rsidP="00220BD3">
            <w:pPr>
              <w:jc w:val="both"/>
            </w:pPr>
          </w:p>
          <w:p w14:paraId="4AD2F079" w14:textId="77777777" w:rsidR="00785B70" w:rsidRDefault="00785B70" w:rsidP="00220BD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Matter/Issue Type</w:t>
            </w:r>
          </w:p>
          <w:p w14:paraId="19602B03" w14:textId="77777777" w:rsidR="00785B70" w:rsidRDefault="00785B70" w:rsidP="00220BD3">
            <w:pPr>
              <w:jc w:val="both"/>
            </w:pPr>
            <w:r>
              <w:t>If your matter is in relation to public housing or Department of Communities Housing, please let us know if you are:</w:t>
            </w:r>
          </w:p>
          <w:p w14:paraId="2C162A95" w14:textId="7D6F332F" w:rsidR="00785B70" w:rsidRDefault="00785B70" w:rsidP="00785B70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 xml:space="preserve">A boarder or a lodger; </w:t>
            </w:r>
          </w:p>
          <w:p w14:paraId="0D8FD89D" w14:textId="3D1D11B8" w:rsidR="00785B70" w:rsidRDefault="00785B70" w:rsidP="00785B70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 xml:space="preserve">Living in a caravan park or retirement village; or </w:t>
            </w:r>
          </w:p>
          <w:p w14:paraId="17AE123A" w14:textId="57EE786F" w:rsidR="00785B70" w:rsidRDefault="00785B70" w:rsidP="00785B70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 xml:space="preserve">Living in shared accommodation (i.e., with roommates or housemates). </w:t>
            </w:r>
          </w:p>
          <w:p w14:paraId="1EA43CF8" w14:textId="77777777" w:rsidR="00785B70" w:rsidRDefault="00785B70" w:rsidP="00220BD3">
            <w:pPr>
              <w:jc w:val="both"/>
            </w:pPr>
            <w:r>
              <w:t xml:space="preserve"> </w:t>
            </w:r>
          </w:p>
          <w:p w14:paraId="1DC3BF00" w14:textId="77777777" w:rsidR="00785B70" w:rsidRDefault="00785B70" w:rsidP="00785B70">
            <w:pPr>
              <w:jc w:val="both"/>
            </w:pPr>
            <w:r>
              <w:t>If your matter is in relation to any of the above, it would be beneficial for you to provide us with the following documentation:</w:t>
            </w:r>
          </w:p>
          <w:p w14:paraId="798332B8" w14:textId="77777777" w:rsidR="00785B70" w:rsidRPr="00785B70" w:rsidRDefault="00785B70" w:rsidP="00785B70">
            <w:pPr>
              <w:pStyle w:val="ListParagraph"/>
              <w:numPr>
                <w:ilvl w:val="0"/>
                <w:numId w:val="15"/>
              </w:numPr>
              <w:jc w:val="both"/>
              <w:rPr>
                <w:highlight w:val="yellow"/>
              </w:rPr>
            </w:pPr>
            <w:r w:rsidRPr="00785B70">
              <w:rPr>
                <w:highlight w:val="yellow"/>
              </w:rPr>
              <w:t>List (waiting for Paul’s input here)</w:t>
            </w:r>
          </w:p>
          <w:p w14:paraId="393DC73D" w14:textId="77777777" w:rsidR="00785B70" w:rsidRDefault="00785B70" w:rsidP="00785B70">
            <w:pPr>
              <w:jc w:val="both"/>
            </w:pPr>
          </w:p>
          <w:p w14:paraId="5F6B2982" w14:textId="12113585" w:rsidR="00785B70" w:rsidRPr="005C1BA6" w:rsidRDefault="00785B70" w:rsidP="00785B70">
            <w:pPr>
              <w:jc w:val="both"/>
            </w:pPr>
            <w:r w:rsidRPr="00785B70">
              <w:rPr>
                <w:highlight w:val="yellow"/>
              </w:rPr>
              <w:t>If you do not have a copy of these documents… speak to Paul about what to include here…</w:t>
            </w:r>
          </w:p>
        </w:tc>
      </w:tr>
    </w:tbl>
    <w:p w14:paraId="45493FBA" w14:textId="77777777" w:rsidR="00785B70" w:rsidRDefault="00785B70" w:rsidP="008B4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4C36" w14:paraId="2EC8FB7D" w14:textId="77777777" w:rsidTr="00220BD3">
        <w:tc>
          <w:tcPr>
            <w:tcW w:w="10456" w:type="dxa"/>
            <w:shd w:val="clear" w:color="auto" w:fill="FF99CC"/>
          </w:tcPr>
          <w:p w14:paraId="136F4579" w14:textId="77777777" w:rsidR="008B4C36" w:rsidRPr="00273C1E" w:rsidRDefault="008B4C36" w:rsidP="00220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73C1E">
              <w:rPr>
                <w:b/>
                <w:bCs/>
                <w:sz w:val="28"/>
                <w:szCs w:val="28"/>
              </w:rPr>
              <w:t>WHY ARE WE ASKING YOU TO PROVIDE CERTAIN DOCUMENTS BEFORE YOUR APPOINTMENT?</w:t>
            </w:r>
          </w:p>
        </w:tc>
      </w:tr>
      <w:tr w:rsidR="008B4C36" w14:paraId="5B013EBF" w14:textId="77777777" w:rsidTr="00220BD3">
        <w:tc>
          <w:tcPr>
            <w:tcW w:w="10456" w:type="dxa"/>
          </w:tcPr>
          <w:p w14:paraId="6F64BDA7" w14:textId="77777777" w:rsidR="008B4C36" w:rsidRDefault="008B4C36" w:rsidP="00220BD3">
            <w:pPr>
              <w:jc w:val="both"/>
            </w:pPr>
          </w:p>
          <w:p w14:paraId="06CCA84E" w14:textId="679BCB11" w:rsidR="008B4C36" w:rsidRPr="000228F6" w:rsidRDefault="008B4C36" w:rsidP="00220BD3">
            <w:pPr>
              <w:jc w:val="both"/>
            </w:pPr>
            <w:r w:rsidRPr="00516334">
              <w:rPr>
                <w:lang w:val="en-US"/>
              </w:rPr>
              <w:t xml:space="preserve">If our office receives these documents prior to your first appointment, </w:t>
            </w:r>
            <w:r w:rsidR="00785B70">
              <w:rPr>
                <w:lang w:val="en-US"/>
              </w:rPr>
              <w:t>our tenancy advocate</w:t>
            </w:r>
            <w:r w:rsidRPr="00516334">
              <w:rPr>
                <w:lang w:val="en-US"/>
              </w:rPr>
              <w:t xml:space="preserve"> is able to have a read through them and to gain an understanding of</w:t>
            </w:r>
            <w:r>
              <w:rPr>
                <w:lang w:val="en-US"/>
              </w:rPr>
              <w:t xml:space="preserve"> your matter prior to you coming in. This allows us to provide more tailored advice and gain further instructions. </w:t>
            </w:r>
          </w:p>
          <w:p w14:paraId="74617CE4" w14:textId="77777777" w:rsidR="008B4C36" w:rsidRDefault="008B4C36" w:rsidP="00220BD3"/>
        </w:tc>
      </w:tr>
    </w:tbl>
    <w:p w14:paraId="59D11268" w14:textId="77777777" w:rsidR="008B4C36" w:rsidRDefault="008B4C36" w:rsidP="008B4C36"/>
    <w:p w14:paraId="3D8C8E58" w14:textId="77777777" w:rsidR="00B5318D" w:rsidRDefault="00B5318D"/>
    <w:sectPr w:rsidR="00B5318D" w:rsidSect="00D05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9A3"/>
    <w:multiLevelType w:val="hybridMultilevel"/>
    <w:tmpl w:val="B34C0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EC9"/>
    <w:multiLevelType w:val="hybridMultilevel"/>
    <w:tmpl w:val="6792B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2863"/>
    <w:multiLevelType w:val="hybridMultilevel"/>
    <w:tmpl w:val="1B3C3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3326E"/>
    <w:multiLevelType w:val="hybridMultilevel"/>
    <w:tmpl w:val="DDEEB5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95751F"/>
    <w:multiLevelType w:val="hybridMultilevel"/>
    <w:tmpl w:val="EEF49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53AB4"/>
    <w:multiLevelType w:val="hybridMultilevel"/>
    <w:tmpl w:val="9FE252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50E8"/>
    <w:multiLevelType w:val="hybridMultilevel"/>
    <w:tmpl w:val="20CA5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12F9"/>
    <w:multiLevelType w:val="hybridMultilevel"/>
    <w:tmpl w:val="3A649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B530A"/>
    <w:multiLevelType w:val="hybridMultilevel"/>
    <w:tmpl w:val="77AEA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5F01"/>
    <w:multiLevelType w:val="hybridMultilevel"/>
    <w:tmpl w:val="98F67D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C60A6"/>
    <w:multiLevelType w:val="hybridMultilevel"/>
    <w:tmpl w:val="06569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D38BD"/>
    <w:multiLevelType w:val="hybridMultilevel"/>
    <w:tmpl w:val="F120086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76D2F"/>
    <w:multiLevelType w:val="hybridMultilevel"/>
    <w:tmpl w:val="1BE8D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9481A"/>
    <w:multiLevelType w:val="hybridMultilevel"/>
    <w:tmpl w:val="B86A2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1719C"/>
    <w:multiLevelType w:val="hybridMultilevel"/>
    <w:tmpl w:val="665E8CE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7990790">
    <w:abstractNumId w:val="6"/>
  </w:num>
  <w:num w:numId="2" w16cid:durableId="1286427214">
    <w:abstractNumId w:val="4"/>
  </w:num>
  <w:num w:numId="3" w16cid:durableId="762920709">
    <w:abstractNumId w:val="13"/>
  </w:num>
  <w:num w:numId="4" w16cid:durableId="945232352">
    <w:abstractNumId w:val="10"/>
  </w:num>
  <w:num w:numId="5" w16cid:durableId="187767390">
    <w:abstractNumId w:val="7"/>
  </w:num>
  <w:num w:numId="6" w16cid:durableId="973097544">
    <w:abstractNumId w:val="14"/>
  </w:num>
  <w:num w:numId="7" w16cid:durableId="1245141853">
    <w:abstractNumId w:val="9"/>
  </w:num>
  <w:num w:numId="8" w16cid:durableId="1935937167">
    <w:abstractNumId w:val="3"/>
  </w:num>
  <w:num w:numId="9" w16cid:durableId="1532916110">
    <w:abstractNumId w:val="2"/>
  </w:num>
  <w:num w:numId="10" w16cid:durableId="1461802486">
    <w:abstractNumId w:val="0"/>
  </w:num>
  <w:num w:numId="11" w16cid:durableId="518468377">
    <w:abstractNumId w:val="1"/>
  </w:num>
  <w:num w:numId="12" w16cid:durableId="991375795">
    <w:abstractNumId w:val="12"/>
  </w:num>
  <w:num w:numId="13" w16cid:durableId="1170408783">
    <w:abstractNumId w:val="11"/>
  </w:num>
  <w:num w:numId="14" w16cid:durableId="1201939472">
    <w:abstractNumId w:val="5"/>
  </w:num>
  <w:num w:numId="15" w16cid:durableId="1370229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36"/>
    <w:rsid w:val="00104895"/>
    <w:rsid w:val="005639F6"/>
    <w:rsid w:val="005A2B06"/>
    <w:rsid w:val="005C1BA6"/>
    <w:rsid w:val="00650068"/>
    <w:rsid w:val="00785B70"/>
    <w:rsid w:val="008B4C36"/>
    <w:rsid w:val="00B5318D"/>
    <w:rsid w:val="00C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8C9E"/>
  <w15:chartTrackingRefBased/>
  <w15:docId w15:val="{64528076-858C-4F28-B901-01F3D17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C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C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4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Brielle Jowle-Gill</dc:creator>
  <cp:keywords/>
  <dc:description/>
  <cp:lastModifiedBy>Brielle Jowle-Gill</cp:lastModifiedBy>
  <cp:revision>1</cp:revision>
  <dcterms:created xsi:type="dcterms:W3CDTF">2024-02-07T03:51:00Z</dcterms:created>
  <dcterms:modified xsi:type="dcterms:W3CDTF">2024-02-07T05:14:00Z</dcterms:modified>
</cp:coreProperties>
</file>